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C7" w:rsidRDefault="00EA46C7" w:rsidP="00EA46C7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A46C7" w:rsidRDefault="00EA46C7" w:rsidP="00EA46C7">
      <w:pPr>
        <w:suppressAutoHyphens w:val="0"/>
        <w:jc w:val="center"/>
        <w:rPr>
          <w:sz w:val="28"/>
          <w:szCs w:val="28"/>
          <w:lang w:eastAsia="ru-RU"/>
        </w:rPr>
      </w:pPr>
    </w:p>
    <w:p w:rsidR="00EA46C7" w:rsidRDefault="0064482A" w:rsidP="00EA46C7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EA46C7">
        <w:rPr>
          <w:sz w:val="28"/>
          <w:szCs w:val="28"/>
          <w:lang w:eastAsia="ru-RU"/>
        </w:rPr>
        <w:t xml:space="preserve"> декабря 2021 года                  г. Санкт-Петербург                                      № 21/1</w:t>
      </w:r>
    </w:p>
    <w:p w:rsidR="00EA46C7" w:rsidRDefault="00EA46C7" w:rsidP="00EA46C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EA46C7" w:rsidRPr="00743790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743790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EA46C7" w:rsidRPr="00743790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EA46C7" w:rsidRPr="00743790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 xml:space="preserve">муниципальный округ Сергиевское на 2022 год </w:t>
      </w:r>
    </w:p>
    <w:p w:rsidR="00EA46C7" w:rsidRPr="00743790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>и плановый период 2023– 2024 годов</w:t>
      </w:r>
    </w:p>
    <w:p w:rsidR="00EA46C7" w:rsidRPr="00743790" w:rsidRDefault="00EA46C7" w:rsidP="00EA46C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A46C7" w:rsidRPr="00743790" w:rsidRDefault="00EA46C7" w:rsidP="00EA46C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EA46C7" w:rsidRPr="00743790" w:rsidRDefault="00EA46C7" w:rsidP="00EA46C7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43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EA46C7" w:rsidRPr="00743790" w:rsidRDefault="00EA46C7" w:rsidP="00EA46C7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2022 год в сумме 117069,20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108076,20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2023 год в сумме 120420,10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111714,50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2024 год в сумме 134403,00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125597,40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2. 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2022год в сумме 117069,20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2023 год в сумме 120420,10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расходы – 2300,00 тыс. руб.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2024 год в сумме 134403,00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расходы – 4800,00 тыс. руб.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3. Утвердить размер дефицита бюджета внутригородского муниципального образования Санкт-Петербурга муниципальный округ Сергиевское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2022 год в сумме 0,00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2023 год в сумме 0,00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2024 год в сумме 0,00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4. Утвердить верхний предел муниципального долга внутригородского муниципального образования Санкт-Петербурга муниципальный округ Сергиевское 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1 января 2023 года в сумме 0,00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lastRenderedPageBreak/>
        <w:t xml:space="preserve">на 1 января 2024 года в сумме 0,00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1 января 2025 года в сумме 0,00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предельный объем муниципального долга внутригородского муниципального образования Санкт-Петербурга муниципальный округ Сергиевское 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2022 года в сумме 0,00 </w:t>
      </w:r>
      <w:proofErr w:type="spellStart"/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743790">
        <w:rPr>
          <w:rFonts w:eastAsiaTheme="minorHAnsi"/>
          <w:sz w:val="28"/>
          <w:szCs w:val="28"/>
          <w:lang w:eastAsia="en-US"/>
        </w:rPr>
        <w:t xml:space="preserve"> 2023 года в сумме 0,00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743790">
        <w:rPr>
          <w:rFonts w:eastAsiaTheme="minorHAnsi"/>
          <w:sz w:val="28"/>
          <w:szCs w:val="28"/>
          <w:lang w:eastAsia="en-US"/>
        </w:rPr>
        <w:t xml:space="preserve"> 2024 года в сумме 0,00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5. Утвердить верхний предел обязательств по муниципальным гарантиям внутригородского муниципального образования Санкт-Петербурга муниципальный округ Сергиевское на 2022 г. в сумме 0,00 тыс. руб.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6. Учесть в местном бюджете внутригородского муниципального образования Санкт-Петербурга муниципальный округ Сергиевское доходы на 2022 год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7. Утвердить ведомственную структуру расходов бюджета внутригородского муниципального образования Санкт-Петербурга муниципальный округ Сергиевское по разделам, подразделам, целевым статьям, группам видов расходов классификации расходов бюджета на 2022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3790">
        <w:rPr>
          <w:rFonts w:eastAsiaTheme="minorHAnsi"/>
          <w:sz w:val="28"/>
          <w:szCs w:val="28"/>
          <w:lang w:eastAsia="en-US"/>
        </w:rPr>
        <w:t>2 к настоящему решению.</w:t>
      </w:r>
    </w:p>
    <w:p w:rsidR="005830EF" w:rsidRPr="00743790" w:rsidRDefault="005830EF" w:rsidP="005830EF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8. Утвердить распределение бюджетных ассигнований бюджета внутригородского муниципального образования Санкт-Петербурга муниципальный округ Сергиевское на 2022 г. согласно приложению № 3 к настоящему решению.</w:t>
      </w:r>
    </w:p>
    <w:p w:rsidR="005830EF" w:rsidRPr="00743790" w:rsidRDefault="005830EF" w:rsidP="005830EF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9. Утвердить распределение расходов по разделам, подразделам бюджета внутригородского муниципального образования Санкт-Петербурга муниципальный округ Сергиевское на 2022 г. согласно приложению № 4 к настоящему решению.</w:t>
      </w:r>
    </w:p>
    <w:p w:rsidR="005830EF" w:rsidRPr="00743790" w:rsidRDefault="005830EF" w:rsidP="005830EF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10. Утвердить источники финансирования дефицита местного бюджета на 2022 г. согласно приложению № 5 к настоящему решению.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743790">
        <w:rPr>
          <w:rFonts w:eastAsiaTheme="minorHAnsi"/>
          <w:sz w:val="28"/>
          <w:szCs w:val="28"/>
          <w:lang w:eastAsia="en-US"/>
        </w:rPr>
        <w:t xml:space="preserve">. Учесть в местном бюджете внутригородского муниципального образования Санкт-Петербурга муниципальный округ Сергиевское доходы на плановый период 2023 – 2024 гг. согласно приложению № </w:t>
      </w:r>
      <w:r>
        <w:rPr>
          <w:rFonts w:eastAsiaTheme="minorHAnsi"/>
          <w:sz w:val="28"/>
          <w:szCs w:val="28"/>
          <w:lang w:eastAsia="en-US"/>
        </w:rPr>
        <w:t>6</w:t>
      </w:r>
      <w:r w:rsidRPr="00743790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. Утвердить ведомственную структуру расходов бюджета внутригородского муниципального образования Санкт-Петербурга муниципальный округ Сергиевское по разделам, подразделам, целевым статьям, группам видов расходов классификации расходов бюджета на плановый период 2023 – 2024 годов согласно приложению № </w:t>
      </w:r>
      <w:r>
        <w:rPr>
          <w:rFonts w:eastAsiaTheme="minorHAnsi"/>
          <w:sz w:val="28"/>
          <w:szCs w:val="28"/>
          <w:lang w:eastAsia="en-US"/>
        </w:rPr>
        <w:t>7</w:t>
      </w:r>
      <w:r w:rsidRPr="00743790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. Утвердить распределение бюджетных ассигнований бюджета внутригородского муниципального образования Санкт-Петербурга муниципальный округ Сергиевское на плановый период 2023 – 2024 годов согласно приложению № </w:t>
      </w:r>
      <w:r>
        <w:rPr>
          <w:rFonts w:eastAsiaTheme="minorHAnsi"/>
          <w:sz w:val="28"/>
          <w:szCs w:val="28"/>
          <w:lang w:eastAsia="en-US"/>
        </w:rPr>
        <w:t>8</w:t>
      </w:r>
      <w:r w:rsidRPr="00743790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5830EF" w:rsidRPr="00743790" w:rsidRDefault="005830EF" w:rsidP="005830EF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lastRenderedPageBreak/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. Утвердить распределение расходов по разделам, подразделам бюджета внутригородского муниципального образования Санкт-Петербурга муниципальный округ Сергиевское на плановый период 2023 – 2024 годов согласно приложению № </w:t>
      </w:r>
      <w:r>
        <w:rPr>
          <w:rFonts w:eastAsiaTheme="minorHAnsi"/>
          <w:sz w:val="28"/>
          <w:szCs w:val="28"/>
          <w:lang w:eastAsia="en-US"/>
        </w:rPr>
        <w:t>9</w:t>
      </w:r>
      <w:r w:rsidRPr="00743790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>. Утвердить источники финансирования дефицита местного бюджета на плановый период 2023 – 2024 гг. согласно приложению № 1</w:t>
      </w:r>
      <w:r>
        <w:rPr>
          <w:rFonts w:eastAsiaTheme="minorHAnsi"/>
          <w:sz w:val="28"/>
          <w:szCs w:val="28"/>
          <w:lang w:eastAsia="en-US"/>
        </w:rPr>
        <w:t>0</w:t>
      </w:r>
      <w:r w:rsidRPr="00743790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743790">
        <w:rPr>
          <w:rFonts w:eastAsiaTheme="minorHAnsi"/>
          <w:sz w:val="28"/>
          <w:szCs w:val="28"/>
          <w:lang w:eastAsia="en-US"/>
        </w:rPr>
        <w:t xml:space="preserve">. Утвердить общий объем бюджетных ассигнований, направляемых на исполнение публичных нормативных обязательств: 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2022 г. в сумме 17064,60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2023 г. в сумме 17764,20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2024 г. в сумме 18492,20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7</w:t>
      </w:r>
      <w:r w:rsidRPr="00743790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выполнение отдельных государственных полномочий Санкт-Петербурга по организации                                      и осуществлению деятельности по опеке и попечительству 2022 г.  в сумме                     3236,6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743790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приемные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семьи на 2022 г. в сумме 16612,8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743790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исполнение отдельных государственных полномочий Санкт-Петербурга по оплате труда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приемных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родителей на 2022 г.  в сумме 11512,7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</w:t>
      </w:r>
      <w:r w:rsidRPr="00743790">
        <w:rPr>
          <w:rFonts w:eastAsiaTheme="minorHAnsi"/>
          <w:sz w:val="28"/>
          <w:szCs w:val="28"/>
          <w:lang w:eastAsia="en-US"/>
        </w:rPr>
        <w:t xml:space="preserve">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2022 г.  в сумме 8,1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Pr="00743790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выполнение отдельных государственных полномочий Санкт-Петербурга по организации и осуществлению деятельности по опеке и попечительству 2023-2024 г.  в сумме 3370,10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 и 3508,00 тыс. руб. соответственно.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2</w:t>
      </w:r>
      <w:r w:rsidRPr="00743790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приемные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семьи на 2023-2024 г. г. в сумме 17294,40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 и 18003,60 тыс. руб. соответственно.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исполнение отдельных государственных полномочий Санкт-Петербурга по оплате труда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приемных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родителей на 2023-2024 г. в сумме 11984,50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 и 12475,90 тыс. руб. соответственно.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</w:t>
      </w:r>
      <w:r w:rsidRPr="00743790">
        <w:rPr>
          <w:rFonts w:eastAsiaTheme="minorHAnsi"/>
          <w:sz w:val="28"/>
          <w:szCs w:val="28"/>
          <w:lang w:eastAsia="en-US"/>
        </w:rPr>
        <w:lastRenderedPageBreak/>
        <w:t xml:space="preserve">правонарушениях на 2023-2024 г в сумме 8,4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 8,9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 соответственно.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</w:t>
      </w:r>
      <w:r w:rsidRPr="00743790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муниципального образования Санкт-Петербурга муниципальный округ Сергиевское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а) в случае недостаточности бюджетных ассигнований для исполнения публичных нормативных обязательств – с превышением общего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объема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указанных ассигнований в пределах 5 процентов бюджетных ассигнований,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утвержденных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решением о бюджете на их исполнение в текущем финансовом году;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счет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6</w:t>
      </w:r>
      <w:r w:rsidRPr="00743790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Pr="00743790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администрации МО </w:t>
      </w:r>
      <w:proofErr w:type="spellStart"/>
      <w:r w:rsidRPr="00743790">
        <w:rPr>
          <w:bCs/>
          <w:color w:val="000000" w:themeColor="text1"/>
          <w:sz w:val="28"/>
          <w:szCs w:val="28"/>
        </w:rPr>
        <w:t>МО</w:t>
      </w:r>
      <w:proofErr w:type="spellEnd"/>
      <w:r w:rsidRPr="00743790">
        <w:rPr>
          <w:bCs/>
          <w:color w:val="000000" w:themeColor="text1"/>
          <w:sz w:val="28"/>
          <w:szCs w:val="28"/>
        </w:rPr>
        <w:t xml:space="preserve"> Сергиевское «Муниципальное образование Муниципальный округ Сергиевское»</w:t>
      </w:r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7</w:t>
      </w:r>
      <w:r w:rsidRPr="00743790"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2022 года.</w:t>
      </w:r>
    </w:p>
    <w:p w:rsidR="005830EF" w:rsidRPr="00743790" w:rsidRDefault="005830EF" w:rsidP="005830E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Pr="00743790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муниципального образования Санкт-Петербурга муниципальный округ Сергиевское.</w:t>
      </w:r>
    </w:p>
    <w:p w:rsidR="00EA46C7" w:rsidRDefault="00EA46C7" w:rsidP="00EA46C7">
      <w:pPr>
        <w:suppressAutoHyphens w:val="0"/>
        <w:rPr>
          <w:color w:val="000000" w:themeColor="text1"/>
          <w:sz w:val="28"/>
          <w:szCs w:val="28"/>
        </w:rPr>
      </w:pPr>
    </w:p>
    <w:p w:rsidR="005830EF" w:rsidRDefault="005830EF" w:rsidP="00EA46C7">
      <w:pPr>
        <w:suppressAutoHyphens w:val="0"/>
        <w:rPr>
          <w:color w:val="000000" w:themeColor="text1"/>
          <w:sz w:val="28"/>
          <w:szCs w:val="28"/>
        </w:rPr>
      </w:pPr>
    </w:p>
    <w:p w:rsidR="00EA46C7" w:rsidRDefault="00EA46C7" w:rsidP="00EA46C7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EA46C7" w:rsidRDefault="00EA46C7" w:rsidP="002C780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C145D8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A501F"/>
    <w:rsid w:val="000B15ED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1E2C6B"/>
    <w:rsid w:val="001E7384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1297"/>
    <w:rsid w:val="00285AEE"/>
    <w:rsid w:val="0029591F"/>
    <w:rsid w:val="00297D50"/>
    <w:rsid w:val="002A5E07"/>
    <w:rsid w:val="002C4A69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1EF3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4482A"/>
    <w:rsid w:val="006512D8"/>
    <w:rsid w:val="006556C1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7CD7"/>
    <w:rsid w:val="00A04A48"/>
    <w:rsid w:val="00A159C9"/>
    <w:rsid w:val="00A269E8"/>
    <w:rsid w:val="00A36069"/>
    <w:rsid w:val="00A36B8A"/>
    <w:rsid w:val="00A44E61"/>
    <w:rsid w:val="00A46B0B"/>
    <w:rsid w:val="00A5554C"/>
    <w:rsid w:val="00A93D84"/>
    <w:rsid w:val="00AA0AF2"/>
    <w:rsid w:val="00AA6745"/>
    <w:rsid w:val="00AA72B9"/>
    <w:rsid w:val="00AB4BFB"/>
    <w:rsid w:val="00AD0955"/>
    <w:rsid w:val="00AD7332"/>
    <w:rsid w:val="00AE09C9"/>
    <w:rsid w:val="00AE4772"/>
    <w:rsid w:val="00AF5445"/>
    <w:rsid w:val="00B1575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145D8"/>
    <w:rsid w:val="00C33225"/>
    <w:rsid w:val="00C610D9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A46C7"/>
    <w:rsid w:val="00EB1EC0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F942-3A3F-494B-8079-DA588FD5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267</cp:revision>
  <cp:lastPrinted>2021-11-24T08:35:00Z</cp:lastPrinted>
  <dcterms:created xsi:type="dcterms:W3CDTF">2014-11-21T06:57:00Z</dcterms:created>
  <dcterms:modified xsi:type="dcterms:W3CDTF">2021-12-20T11:36:00Z</dcterms:modified>
</cp:coreProperties>
</file>